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ascii="仿宋_GB2312" w:hAnsi="宋体" w:eastAsia="仿宋_GB2312"/>
          <w:b/>
          <w:sz w:val="36"/>
          <w:szCs w:val="36"/>
        </w:rPr>
      </w:pPr>
      <w:bookmarkStart w:id="0" w:name="_GoBack"/>
      <w:bookmarkEnd w:id="0"/>
    </w:p>
    <w:p>
      <w:pPr>
        <w:widowControl/>
        <w:shd w:val="clear" w:color="auto" w:fill="FFFFFF"/>
        <w:wordWrap w:val="0"/>
        <w:spacing w:after="300"/>
        <w:jc w:val="center"/>
        <w:rPr>
          <w:rStyle w:val="7"/>
          <w:rFonts w:ascii="仿宋_GB2312" w:eastAsia="仿宋_GB2312" w:hAnsiTheme="majorEastAsia" w:cstheme="majorEastAsia"/>
          <w:b w:val="0"/>
          <w:color w:val="222222"/>
          <w:kern w:val="0"/>
          <w:sz w:val="36"/>
          <w:szCs w:val="36"/>
          <w:shd w:val="clear" w:color="auto" w:fill="FFFFFF"/>
        </w:rPr>
      </w:pPr>
      <w:r>
        <w:rPr>
          <w:rStyle w:val="7"/>
          <w:rFonts w:hint="eastAsia" w:ascii="仿宋_GB2312" w:eastAsia="仿宋_GB2312" w:hAnsiTheme="majorEastAsia" w:cstheme="majorEastAsia"/>
          <w:color w:val="222222"/>
          <w:kern w:val="0"/>
          <w:sz w:val="36"/>
          <w:szCs w:val="36"/>
          <w:shd w:val="clear" w:color="auto" w:fill="FFFFFF"/>
        </w:rPr>
        <w:t>关于支持服务业、制造业</w:t>
      </w:r>
      <w:r>
        <w:rPr>
          <w:rFonts w:hint="eastAsia" w:ascii="仿宋_GB2312" w:hAnsi="宋体" w:eastAsia="仿宋_GB2312"/>
          <w:b/>
          <w:sz w:val="36"/>
          <w:szCs w:val="36"/>
        </w:rPr>
        <w:t>小微企业和个体工商户</w:t>
      </w:r>
    </w:p>
    <w:p>
      <w:pPr>
        <w:ind w:firstLine="723" w:firstLineChars="20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租金减免</w:t>
      </w:r>
      <w:r>
        <w:rPr>
          <w:rStyle w:val="7"/>
          <w:rFonts w:hint="eastAsia" w:ascii="仿宋_GB2312" w:eastAsia="仿宋_GB2312" w:hAnsiTheme="majorEastAsia" w:cstheme="majorEastAsia"/>
          <w:color w:val="222222"/>
          <w:kern w:val="0"/>
          <w:sz w:val="36"/>
          <w:szCs w:val="36"/>
          <w:shd w:val="clear" w:color="auto" w:fill="FFFFFF"/>
        </w:rPr>
        <w:t>的</w:t>
      </w:r>
      <w:r>
        <w:rPr>
          <w:rFonts w:hint="eastAsia" w:ascii="仿宋_GB2312" w:eastAsia="仿宋_GB2312"/>
          <w:b/>
          <w:sz w:val="36"/>
          <w:szCs w:val="36"/>
        </w:rPr>
        <w:t>通知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各公房</w:t>
      </w:r>
      <w:r>
        <w:rPr>
          <w:rFonts w:hint="eastAsia" w:ascii="仿宋_GB2312" w:hAnsi="宋体" w:eastAsia="仿宋_GB2312"/>
          <w:sz w:val="32"/>
          <w:szCs w:val="32"/>
        </w:rPr>
        <w:t>经营用房</w:t>
      </w:r>
      <w:r>
        <w:rPr>
          <w:rFonts w:hint="eastAsia" w:ascii="仿宋_GB2312" w:eastAsia="仿宋_GB2312"/>
          <w:sz w:val="32"/>
          <w:szCs w:val="32"/>
        </w:rPr>
        <w:t>租户：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Tahoma" w:eastAsia="仿宋_GB2312" w:cs="Tahoma"/>
          <w:kern w:val="0"/>
          <w:sz w:val="32"/>
          <w:szCs w:val="32"/>
          <w:lang w:val="zh-CN"/>
        </w:rPr>
        <w:t>为积极应对新冠肺炎疫情</w:t>
      </w:r>
      <w:r>
        <w:rPr>
          <w:rFonts w:ascii="仿宋_GB2312" w:hAnsi="宋体" w:eastAsia="仿宋_GB2312"/>
          <w:sz w:val="32"/>
          <w:szCs w:val="32"/>
        </w:rPr>
        <w:t>进一步帮助</w:t>
      </w:r>
      <w:r>
        <w:rPr>
          <w:rFonts w:hint="eastAsia" w:ascii="仿宋_GB2312" w:hAnsi="宋体" w:eastAsia="仿宋_GB2312"/>
          <w:sz w:val="32"/>
          <w:szCs w:val="32"/>
        </w:rPr>
        <w:t>服务业、制造业</w:t>
      </w:r>
      <w:r>
        <w:rPr>
          <w:rFonts w:ascii="仿宋_GB2312" w:hAnsi="宋体" w:eastAsia="仿宋_GB2312"/>
          <w:sz w:val="32"/>
          <w:szCs w:val="32"/>
        </w:rPr>
        <w:t>小微企业和个体工商户</w:t>
      </w:r>
      <w:r>
        <w:rPr>
          <w:rFonts w:hint="eastAsia" w:ascii="仿宋_GB2312" w:hAnsi="宋体" w:eastAsia="仿宋_GB2312"/>
          <w:sz w:val="32"/>
          <w:szCs w:val="32"/>
        </w:rPr>
        <w:t>缓解租金压力</w:t>
      </w:r>
      <w:r>
        <w:rPr>
          <w:rFonts w:ascii="仿宋_GB2312" w:hAnsi="宋体" w:eastAsia="仿宋_GB2312"/>
          <w:sz w:val="32"/>
          <w:szCs w:val="32"/>
        </w:rPr>
        <w:t>纾困解难，着力</w:t>
      </w:r>
      <w:r>
        <w:rPr>
          <w:rFonts w:hint="eastAsia" w:ascii="仿宋_GB2312" w:hAnsi="宋体" w:eastAsia="仿宋_GB2312"/>
          <w:sz w:val="32"/>
          <w:szCs w:val="32"/>
        </w:rPr>
        <w:t>促进</w:t>
      </w:r>
      <w:r>
        <w:rPr>
          <w:rFonts w:ascii="仿宋_GB2312" w:hAnsi="宋体" w:eastAsia="仿宋_GB2312"/>
          <w:sz w:val="32"/>
          <w:szCs w:val="32"/>
        </w:rPr>
        <w:t>经济</w:t>
      </w:r>
      <w:r>
        <w:rPr>
          <w:rFonts w:hint="eastAsia" w:ascii="仿宋_GB2312" w:hAnsi="宋体" w:eastAsia="仿宋_GB2312"/>
          <w:sz w:val="32"/>
          <w:szCs w:val="32"/>
        </w:rPr>
        <w:t>平稳发展</w:t>
      </w:r>
      <w:r>
        <w:rPr>
          <w:rFonts w:hint="eastAsia" w:ascii="仿宋_GB2312" w:hAnsi="Tahoma" w:eastAsia="仿宋_GB2312" w:cs="Tahoma"/>
          <w:kern w:val="0"/>
          <w:sz w:val="32"/>
          <w:szCs w:val="32"/>
          <w:lang w:val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根据市住建局《关于转发&lt;广东省促进服务业领域困难行业恢复发展的若干措施&gt;&lt;广东省促进工业经济平稳增长行动方案的通知&gt;的通知》的要求，现对承租三镇住建所（房管所）管辖的经营用房（商铺）且受疫情影响较大出现经营困难的小微企业和个体工商户，从2022年5-7月份实行减免3个月的租金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符合上述条件的经营用房租户可在5月15日前向三镇住建所（房管所）递交书面申请（附申请书）、营业执照复印件、身份证复印件（法人代表身份证明复印件）等资料申请租金减免，超过时限原则上不再受理。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特此通知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ind w:firstLine="2560" w:firstLineChars="8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江门市蓬江区（XX）住房和城乡建设所</w:t>
      </w:r>
    </w:p>
    <w:p>
      <w:pPr>
        <w:ind w:firstLine="640" w:firstLineChars="200"/>
        <w:rPr>
          <w:rFonts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2022年 月 日</w:t>
      </w:r>
      <w:r>
        <w:rPr>
          <w:rFonts w:hint="eastAsia" w:ascii="仿宋_GB2312" w:hAnsi="宋体" w:eastAsia="仿宋_GB2312"/>
          <w:b/>
          <w:sz w:val="44"/>
          <w:szCs w:val="44"/>
        </w:rPr>
        <w:br w:type="page"/>
      </w:r>
    </w:p>
    <w:p>
      <w:pPr>
        <w:ind w:firstLine="3070" w:firstLineChars="695"/>
        <w:rPr>
          <w:rFonts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申  请  书(样本)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X</w:t>
      </w:r>
      <w:r>
        <w:rPr>
          <w:rFonts w:hint="eastAsia" w:ascii="仿宋_GB2312" w:hAnsi="宋体" w:eastAsia="仿宋_GB2312"/>
          <w:sz w:val="32"/>
          <w:szCs w:val="32"/>
        </w:rPr>
        <w:t>X住房和城乡建设所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本人（企业）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>，租赁江门市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市区公房管理中心管辖的（地址）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宋体" w:eastAsia="仿宋_GB2312"/>
          <w:sz w:val="32"/>
          <w:szCs w:val="32"/>
        </w:rPr>
        <w:t>商铺，经营（范围）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_GB2312" w:hAnsi="宋体" w:eastAsia="仿宋_GB2312"/>
          <w:sz w:val="32"/>
          <w:szCs w:val="32"/>
        </w:rPr>
        <w:t>，所属行业：</w:t>
      </w:r>
      <w:r>
        <w:rPr>
          <w:rFonts w:hint="eastAsia" w:ascii="仿宋_GB2312" w:hAnsi="宋体" w:eastAsia="仿宋_GB2312"/>
          <w:sz w:val="32"/>
          <w:szCs w:val="32"/>
        </w:rPr>
        <w:sym w:font="Wingdings 2" w:char="00A3"/>
      </w:r>
      <w:r>
        <w:rPr>
          <w:rFonts w:hint="eastAsia" w:ascii="仿宋_GB2312" w:hAnsi="宋体" w:eastAsia="仿宋_GB2312"/>
          <w:sz w:val="32"/>
          <w:szCs w:val="32"/>
        </w:rPr>
        <w:t>制造业、</w:t>
      </w:r>
      <w:r>
        <w:rPr>
          <w:rFonts w:hint="eastAsia" w:ascii="仿宋_GB2312" w:hAnsi="宋体" w:eastAsia="仿宋_GB2312"/>
          <w:sz w:val="32"/>
          <w:szCs w:val="32"/>
        </w:rPr>
        <w:sym w:font="Wingdings 2" w:char="00A3"/>
      </w:r>
      <w:r>
        <w:rPr>
          <w:rFonts w:hint="eastAsia" w:ascii="仿宋_GB2312" w:hAnsi="宋体" w:eastAsia="仿宋_GB2312"/>
          <w:sz w:val="32"/>
          <w:szCs w:val="32"/>
        </w:rPr>
        <w:t>服务业，因受</w:t>
      </w:r>
      <w:r>
        <w:rPr>
          <w:rFonts w:hint="eastAsia" w:ascii="仿宋_GB2312" w:eastAsia="仿宋_GB2312"/>
          <w:sz w:val="32"/>
          <w:szCs w:val="32"/>
        </w:rPr>
        <w:t>新冠肺炎疫情的影响，生意经营困难，</w:t>
      </w:r>
      <w:r>
        <w:rPr>
          <w:rFonts w:hint="eastAsia" w:ascii="仿宋_GB2312" w:hAnsi="宋体" w:eastAsia="仿宋_GB2312"/>
          <w:sz w:val="32"/>
          <w:szCs w:val="32"/>
        </w:rPr>
        <w:t>本人符合《广东省促进服务业领域困难行业恢复发展的若干措施》、《广东省促进工业经济平稳增长行动方案的通知》减租条件，现提出租金减免申请，请核准。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hAnsi="宋体" w:eastAsia="仿宋_GB2312"/>
          <w:sz w:val="32"/>
          <w:szCs w:val="32"/>
        </w:rPr>
      </w:pPr>
    </w:p>
    <w:p>
      <w:pPr>
        <w:ind w:firstLine="5120" w:firstLineChars="1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申请人：</w:t>
      </w:r>
    </w:p>
    <w:p>
      <w:pPr>
        <w:ind w:firstLine="4800" w:firstLineChars="15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2022年 月  日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3C"/>
    <w:rsid w:val="00053639"/>
    <w:rsid w:val="000D1D1A"/>
    <w:rsid w:val="00107254"/>
    <w:rsid w:val="00146AAC"/>
    <w:rsid w:val="001550B4"/>
    <w:rsid w:val="00156EF6"/>
    <w:rsid w:val="00176201"/>
    <w:rsid w:val="00192CFC"/>
    <w:rsid w:val="00194665"/>
    <w:rsid w:val="001C0030"/>
    <w:rsid w:val="001C5504"/>
    <w:rsid w:val="001E3DCF"/>
    <w:rsid w:val="001E5E06"/>
    <w:rsid w:val="001F7BF6"/>
    <w:rsid w:val="002068B8"/>
    <w:rsid w:val="00251562"/>
    <w:rsid w:val="00263E29"/>
    <w:rsid w:val="00286441"/>
    <w:rsid w:val="0028716F"/>
    <w:rsid w:val="00307609"/>
    <w:rsid w:val="00314C1B"/>
    <w:rsid w:val="00331743"/>
    <w:rsid w:val="00335C3D"/>
    <w:rsid w:val="00357D79"/>
    <w:rsid w:val="0037248A"/>
    <w:rsid w:val="003728A8"/>
    <w:rsid w:val="00380D99"/>
    <w:rsid w:val="00386CFF"/>
    <w:rsid w:val="00387797"/>
    <w:rsid w:val="00391DFC"/>
    <w:rsid w:val="003F2C89"/>
    <w:rsid w:val="003F7C88"/>
    <w:rsid w:val="00405028"/>
    <w:rsid w:val="004465D9"/>
    <w:rsid w:val="004908D7"/>
    <w:rsid w:val="004A4285"/>
    <w:rsid w:val="004B778C"/>
    <w:rsid w:val="004D2690"/>
    <w:rsid w:val="00504E0C"/>
    <w:rsid w:val="00510C9C"/>
    <w:rsid w:val="0052195D"/>
    <w:rsid w:val="0055485B"/>
    <w:rsid w:val="005571F7"/>
    <w:rsid w:val="005A7A28"/>
    <w:rsid w:val="005B1EB1"/>
    <w:rsid w:val="005B5CA8"/>
    <w:rsid w:val="005C12F0"/>
    <w:rsid w:val="005C174D"/>
    <w:rsid w:val="005E351D"/>
    <w:rsid w:val="006520F5"/>
    <w:rsid w:val="0065338E"/>
    <w:rsid w:val="0067003D"/>
    <w:rsid w:val="006725EB"/>
    <w:rsid w:val="00695FF7"/>
    <w:rsid w:val="006D7DA5"/>
    <w:rsid w:val="00710CF8"/>
    <w:rsid w:val="0071208E"/>
    <w:rsid w:val="00713699"/>
    <w:rsid w:val="007620AD"/>
    <w:rsid w:val="00763647"/>
    <w:rsid w:val="00763F0B"/>
    <w:rsid w:val="007964FE"/>
    <w:rsid w:val="00804B22"/>
    <w:rsid w:val="00843F4C"/>
    <w:rsid w:val="00844568"/>
    <w:rsid w:val="00847257"/>
    <w:rsid w:val="0085215F"/>
    <w:rsid w:val="0087151B"/>
    <w:rsid w:val="008718DF"/>
    <w:rsid w:val="0087468C"/>
    <w:rsid w:val="008841D9"/>
    <w:rsid w:val="008A6707"/>
    <w:rsid w:val="008C7285"/>
    <w:rsid w:val="008D1799"/>
    <w:rsid w:val="008D2201"/>
    <w:rsid w:val="00912428"/>
    <w:rsid w:val="00915D9C"/>
    <w:rsid w:val="00944B9F"/>
    <w:rsid w:val="00962E1E"/>
    <w:rsid w:val="00963F3F"/>
    <w:rsid w:val="009656ED"/>
    <w:rsid w:val="00981730"/>
    <w:rsid w:val="00982069"/>
    <w:rsid w:val="009A197B"/>
    <w:rsid w:val="009A5C16"/>
    <w:rsid w:val="009C0653"/>
    <w:rsid w:val="009E50DB"/>
    <w:rsid w:val="00A07872"/>
    <w:rsid w:val="00A6135A"/>
    <w:rsid w:val="00A73663"/>
    <w:rsid w:val="00A76346"/>
    <w:rsid w:val="00A815A2"/>
    <w:rsid w:val="00A86372"/>
    <w:rsid w:val="00AC13CA"/>
    <w:rsid w:val="00AD21E3"/>
    <w:rsid w:val="00AE30E3"/>
    <w:rsid w:val="00AE5A6C"/>
    <w:rsid w:val="00B24ECC"/>
    <w:rsid w:val="00B655C6"/>
    <w:rsid w:val="00B951C7"/>
    <w:rsid w:val="00BA7967"/>
    <w:rsid w:val="00BB2B8F"/>
    <w:rsid w:val="00BB3273"/>
    <w:rsid w:val="00BB3295"/>
    <w:rsid w:val="00BC7552"/>
    <w:rsid w:val="00BF480C"/>
    <w:rsid w:val="00C83055"/>
    <w:rsid w:val="00C85405"/>
    <w:rsid w:val="00CE6BBB"/>
    <w:rsid w:val="00CF10CB"/>
    <w:rsid w:val="00CF785F"/>
    <w:rsid w:val="00D242D2"/>
    <w:rsid w:val="00D2777E"/>
    <w:rsid w:val="00D561F4"/>
    <w:rsid w:val="00D87C2F"/>
    <w:rsid w:val="00DC5B7E"/>
    <w:rsid w:val="00E0196F"/>
    <w:rsid w:val="00E176E4"/>
    <w:rsid w:val="00EA3432"/>
    <w:rsid w:val="00EC3349"/>
    <w:rsid w:val="00ED3DC9"/>
    <w:rsid w:val="00F054C0"/>
    <w:rsid w:val="00F1463C"/>
    <w:rsid w:val="00F23557"/>
    <w:rsid w:val="00F661C0"/>
    <w:rsid w:val="00F707B4"/>
    <w:rsid w:val="00F97864"/>
    <w:rsid w:val="03415D79"/>
    <w:rsid w:val="05074931"/>
    <w:rsid w:val="0F841D3E"/>
    <w:rsid w:val="0FA46317"/>
    <w:rsid w:val="139803FC"/>
    <w:rsid w:val="151D3D1D"/>
    <w:rsid w:val="185E4C9B"/>
    <w:rsid w:val="1AA7263D"/>
    <w:rsid w:val="1ABA15CA"/>
    <w:rsid w:val="1C45429F"/>
    <w:rsid w:val="1CC304B3"/>
    <w:rsid w:val="25DE07D7"/>
    <w:rsid w:val="26D23206"/>
    <w:rsid w:val="2F592689"/>
    <w:rsid w:val="30FA77F6"/>
    <w:rsid w:val="3A8148B6"/>
    <w:rsid w:val="42EB0A17"/>
    <w:rsid w:val="442F3C04"/>
    <w:rsid w:val="46586B53"/>
    <w:rsid w:val="482752F7"/>
    <w:rsid w:val="4A7D2A54"/>
    <w:rsid w:val="4C5560E0"/>
    <w:rsid w:val="4C5F241F"/>
    <w:rsid w:val="54FF53E4"/>
    <w:rsid w:val="555D2C01"/>
    <w:rsid w:val="57921DD9"/>
    <w:rsid w:val="5802023F"/>
    <w:rsid w:val="58E04F89"/>
    <w:rsid w:val="5BFC6482"/>
    <w:rsid w:val="611D60CD"/>
    <w:rsid w:val="620235A7"/>
    <w:rsid w:val="64125DBB"/>
    <w:rsid w:val="66742A34"/>
    <w:rsid w:val="689D2939"/>
    <w:rsid w:val="68A35812"/>
    <w:rsid w:val="695360C2"/>
    <w:rsid w:val="6DA119C5"/>
    <w:rsid w:val="71197C41"/>
    <w:rsid w:val="73580A65"/>
    <w:rsid w:val="751C6676"/>
    <w:rsid w:val="76460255"/>
    <w:rsid w:val="7A185453"/>
    <w:rsid w:val="7D4B4C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511</Words>
  <Characters>526</Characters>
  <Lines>4</Lines>
  <Paragraphs>1</Paragraphs>
  <TotalTime>32</TotalTime>
  <ScaleCrop>false</ScaleCrop>
  <LinksUpToDate>false</LinksUpToDate>
  <CharactersWithSpaces>639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2020-02-11T02:10:00Z</dcterms:created>
  <dc:creator>侯扬</dc:creator>
  <cp:lastModifiedBy>Administrator</cp:lastModifiedBy>
  <cp:lastPrinted>2022-04-28T02:59:00Z</cp:lastPrinted>
  <dcterms:modified xsi:type="dcterms:W3CDTF">2022-05-19T09:11:03Z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3D29CF68FD56468382F4073F18A66D29</vt:lpwstr>
  </property>
</Properties>
</file>