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2024年蓬江区旅游景区名录</w:t>
      </w:r>
    </w:p>
    <w:bookmarkEnd w:id="0"/>
    <w:tbl>
      <w:tblPr>
        <w:tblStyle w:val="2"/>
        <w:tblW w:w="9764" w:type="dxa"/>
        <w:tblInd w:w="-3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286"/>
        <w:gridCol w:w="1837"/>
        <w:gridCol w:w="2659"/>
        <w:gridCol w:w="23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景区等级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经营地点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中国侨都华侨华人博物馆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国家3A级旅游景区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江门市蓬江区北新区五邑华侨广场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09:00-17:00（16:00停止入场，逢周一闭馆）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启明里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国家3A级旅游景区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江门市蓬江区跃进路404号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杜阮凉瓜田园综合体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国家3A级旅游景区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江门市蓬江区杜阮镇杜阮凉瓜田园综合体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8：00-17：00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叱石风景区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江门市蓬江区杜阮镇叱石风景区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8：00-17：00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长堤历史文化街区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江门市蓬江区堤中路23号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陈垣故居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江门市蓬江区棠下镇石头坑塘富岗里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上午9:00~12:00;下午14:00~17:00,逢周一闭馆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良溪古村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江门市蓬江区棠下镇良溪村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FEC316"/>
    <w:rsid w:val="FAFEC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2024-06-13T16:24:00Z</dcterms:created>
  <dc:creator>greatwall</dc:creator>
  <cp:lastModifiedBy>greatwall</cp:lastModifiedBy>
  <dcterms:modified xsi:type="dcterms:W3CDTF">2024-06-13T16:29:05Z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