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2</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当事人：江门千盛塑料制品有限公司</w:t>
      </w:r>
    </w:p>
    <w:p w14:paraId="547505AE">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统一社会信用代码：91440703MA4UKBQ06D</w:t>
      </w:r>
    </w:p>
    <w:p w14:paraId="62D6F33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rPr>
      </w:pPr>
      <w:r>
        <w:rPr>
          <w:rFonts w:hint="eastAsia" w:ascii="仿宋_GB2312" w:eastAsia="仿宋_GB2312"/>
          <w:sz w:val="32"/>
          <w:szCs w:val="32"/>
          <w:lang w:val="en-US" w:eastAsia="zh-CN"/>
        </w:rPr>
        <w:t>法定代表人：</w:t>
      </w:r>
      <w:r>
        <w:rPr>
          <w:rFonts w:hint="eastAsia" w:ascii="仿宋_GB2312" w:eastAsia="仿宋_GB2312"/>
          <w:sz w:val="32"/>
          <w:szCs w:val="32"/>
        </w:rPr>
        <w:t>梁伟祥</w:t>
      </w:r>
    </w:p>
    <w:p w14:paraId="333279F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地址：江门市蓬江区杜阮镇龙溪村瓦窑工业园自编9号厂房</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753611D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default" w:ascii="仿宋_GB2312" w:eastAsia="仿宋_GB2312"/>
          <w:sz w:val="32"/>
          <w:szCs w:val="32"/>
        </w:rPr>
        <w:t>因你单位存在涉嫌</w:t>
      </w:r>
      <w:r>
        <w:rPr>
          <w:rFonts w:hint="default" w:ascii="仿宋_GB2312" w:eastAsia="仿宋_GB2312"/>
          <w:sz w:val="32"/>
          <w:szCs w:val="32"/>
          <w:lang w:eastAsia="zh-CN"/>
        </w:rPr>
        <w:t>通过</w:t>
      </w:r>
      <w:r>
        <w:rPr>
          <w:rFonts w:hint="default" w:ascii="仿宋_GB2312" w:eastAsia="仿宋_GB2312"/>
          <w:sz w:val="32"/>
          <w:szCs w:val="32"/>
          <w:lang w:val="en-US" w:eastAsia="zh-CN"/>
        </w:rPr>
        <w:t>不正常运行防治污染设施等逃避监管的方式违反法律法规规定排放污染物的</w:t>
      </w:r>
      <w:r>
        <w:rPr>
          <w:rFonts w:hint="default" w:ascii="仿宋_GB2312" w:eastAsia="仿宋_GB2312"/>
          <w:sz w:val="32"/>
          <w:szCs w:val="32"/>
        </w:rPr>
        <w:t>行为，违反了《环境保护主管部门实施查封、扣押办法》第四条第一款第</w:t>
      </w:r>
      <w:r>
        <w:rPr>
          <w:rFonts w:hint="default" w:ascii="仿宋_GB2312" w:eastAsia="仿宋_GB2312"/>
          <w:sz w:val="32"/>
          <w:szCs w:val="32"/>
          <w:lang w:eastAsia="zh-CN"/>
        </w:rPr>
        <w:t>四</w:t>
      </w:r>
      <w:r>
        <w:rPr>
          <w:rFonts w:hint="default" w:ascii="仿宋_GB2312" w:eastAsia="仿宋_GB2312"/>
          <w:sz w:val="32"/>
          <w:szCs w:val="32"/>
        </w:rPr>
        <w:t>项</w:t>
      </w:r>
      <w:r>
        <w:rPr>
          <w:rFonts w:hint="default" w:ascii="仿宋_GB2312" w:eastAsia="仿宋_GB2312"/>
          <w:sz w:val="32"/>
          <w:szCs w:val="32"/>
          <w:lang w:eastAsia="zh-CN"/>
        </w:rPr>
        <w:t>、第二款</w:t>
      </w:r>
      <w:r>
        <w:rPr>
          <w:rFonts w:hint="default" w:ascii="仿宋_GB2312" w:eastAsia="仿宋_GB2312"/>
          <w:sz w:val="32"/>
          <w:szCs w:val="32"/>
        </w:rPr>
        <w:t>的规定。依据《环境保护主管部门实施查封、扣押办法》第二条、《中华人民共和国环境保护法》第二十五条的规定，我局决定对清单所列设施设备予以查封（扣押）。</w:t>
      </w:r>
    </w:p>
    <w:p w14:paraId="1060C4B0">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日起，查封（扣押）期为30日，以就地方式，存放于你单位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172FD36E">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408C2C3E">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w w:val="96"/>
          <w:sz w:val="32"/>
          <w:szCs w:val="32"/>
        </w:rPr>
      </w:pPr>
      <w:r>
        <w:rPr>
          <w:rFonts w:hint="eastAsia" w:ascii="仿宋_GB2312" w:eastAsia="仿宋_GB2312"/>
          <w:sz w:val="32"/>
          <w:szCs w:val="32"/>
        </w:rPr>
        <w:t>地址：</w:t>
      </w:r>
      <w:r>
        <w:rPr>
          <w:rFonts w:hint="eastAsia" w:ascii="仿宋_GB2312" w:eastAsia="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慕小姐</w:t>
      </w:r>
      <w:r>
        <w:rPr>
          <w:rFonts w:hint="eastAsia" w:ascii="仿宋_GB2312" w:eastAsia="仿宋_GB2312"/>
          <w:sz w:val="32"/>
          <w:szCs w:val="32"/>
        </w:rPr>
        <w:t>，联系电话：3291</w:t>
      </w:r>
      <w:r>
        <w:rPr>
          <w:rFonts w:hint="eastAsia" w:ascii="仿宋_GB2312" w:eastAsia="仿宋_GB2312"/>
          <w:sz w:val="32"/>
          <w:szCs w:val="32"/>
          <w:lang w:val="en-US" w:eastAsia="zh-CN"/>
        </w:rPr>
        <w:t>707</w:t>
      </w:r>
      <w:r>
        <w:rPr>
          <w:rFonts w:hint="eastAsia" w:ascii="仿宋_GB2312" w:eastAsia="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p>
    <w:p w14:paraId="3D68C6B4">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附件：查封（扣押）设施设备清单</w:t>
      </w:r>
    </w:p>
    <w:p w14:paraId="6F9BE7CC">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default" w:ascii="仿宋_GB2312" w:eastAsia="仿宋_GB2312"/>
          <w:sz w:val="32"/>
          <w:szCs w:val="32"/>
          <w:lang w:val="en-US" w:eastAsia="zh-CN"/>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default" w:ascii="仿宋_GB2312" w:eastAsia="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ascii="仿宋_GB2312" w:eastAsia="仿宋_GB2312"/>
          <w:sz w:val="32"/>
          <w:szCs w:val="32"/>
        </w:rPr>
      </w:pPr>
      <w:r>
        <w:rPr>
          <w:rFonts w:hint="eastAsia" w:ascii="仿宋_GB2312" w:eastAsia="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ascii="黑体" w:hAnsi="黑体" w:eastAsia="黑体" w:cs="黑体"/>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w:t>
      </w:r>
    </w:p>
    <w:p w14:paraId="253861AA">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719EF3D0">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472AAFB3">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7433411E">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67B2670A">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bookmarkStart w:id="0" w:name="_GoBack"/>
      <w:bookmarkEnd w:id="0"/>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35BBA7AA">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当事人：江门千盛塑料制品有限公司</w:t>
      </w:r>
    </w:p>
    <w:p w14:paraId="48E79776">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统一社会信用代码：91440703MA4UKBQ06D</w:t>
      </w:r>
    </w:p>
    <w:p w14:paraId="1886A079">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法定代表人：梁伟祥</w:t>
      </w:r>
    </w:p>
    <w:p w14:paraId="3C3BABF8">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地址：江门市蓬江区杜阮镇龙溪村瓦窑工业园自编9号厂房</w:t>
      </w:r>
    </w:p>
    <w:p w14:paraId="71885B8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pStyle w:val="2"/>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1台加热挤出机的电源箱和1台加热挤出机的电源开关</w:t>
            </w: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EAFC88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rPr>
            </w:pPr>
          </w:p>
        </w:tc>
      </w:tr>
      <w:tr w14:paraId="26F26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1F05B25">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05FEB18B">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C5C2E9D">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0AAAEB2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793794A1">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F49881B">
            <w:pPr>
              <w:adjustRightInd w:val="0"/>
              <w:snapToGrid w:val="0"/>
              <w:jc w:val="center"/>
              <w:rPr>
                <w:rFonts w:hint="eastAsia" w:ascii="仿宋_GB2312" w:hAnsi="仿宋_GB2312" w:eastAsia="仿宋_GB2312" w:cs="仿宋_GB2312"/>
                <w:sz w:val="32"/>
                <w:szCs w:val="32"/>
              </w:rPr>
            </w:pPr>
          </w:p>
        </w:tc>
      </w:tr>
      <w:tr w14:paraId="71E92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1034090">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248894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E7654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5755BE0C">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169DFB51">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25D26FC8">
            <w:pPr>
              <w:adjustRightInd w:val="0"/>
              <w:snapToGrid w:val="0"/>
              <w:jc w:val="center"/>
              <w:rPr>
                <w:rFonts w:hint="eastAsia" w:ascii="仿宋_GB2312" w:hAnsi="仿宋_GB2312" w:eastAsia="仿宋_GB2312" w:cs="仿宋_GB2312"/>
                <w:sz w:val="32"/>
                <w:szCs w:val="32"/>
              </w:rPr>
            </w:pPr>
          </w:p>
        </w:tc>
      </w:tr>
      <w:tr w14:paraId="5D81A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060805A">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E1AF895">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550AA1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5ADC91F">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6A415795">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0A58792">
            <w:pPr>
              <w:adjustRightInd w:val="0"/>
              <w:snapToGrid w:val="0"/>
              <w:jc w:val="center"/>
              <w:rPr>
                <w:rFonts w:hint="eastAsia" w:ascii="仿宋_GB2312" w:hAnsi="仿宋_GB2312" w:eastAsia="仿宋_GB2312" w:cs="仿宋_GB2312"/>
                <w:sz w:val="32"/>
                <w:szCs w:val="32"/>
              </w:rPr>
            </w:pPr>
          </w:p>
        </w:tc>
      </w:tr>
      <w:tr w14:paraId="7D5AF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E92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B4EB138">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9C0BAB6">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456E9DAA">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75E2C039">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587469B0">
            <w:pPr>
              <w:adjustRightInd w:val="0"/>
              <w:snapToGrid w:val="0"/>
              <w:jc w:val="center"/>
              <w:rPr>
                <w:rFonts w:hint="eastAsia" w:ascii="仿宋_GB2312" w:hAnsi="仿宋_GB2312" w:eastAsia="仿宋_GB2312" w:cs="仿宋_GB2312"/>
                <w:sz w:val="32"/>
                <w:szCs w:val="32"/>
              </w:rPr>
            </w:pPr>
          </w:p>
        </w:tc>
      </w:tr>
      <w:tr w14:paraId="5617F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40711772">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2F3F7C5D">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131818B">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C2EC81A">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28F252F7">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5DAB864D">
            <w:pPr>
              <w:adjustRightInd w:val="0"/>
              <w:snapToGrid w:val="0"/>
              <w:jc w:val="center"/>
              <w:rPr>
                <w:rFonts w:hint="eastAsia" w:ascii="仿宋_GB2312" w:hAnsi="仿宋_GB2312" w:eastAsia="仿宋_GB2312" w:cs="仿宋_GB2312"/>
                <w:sz w:val="32"/>
                <w:szCs w:val="32"/>
              </w:rPr>
            </w:pPr>
          </w:p>
        </w:tc>
      </w:tr>
      <w:tr w14:paraId="1AC0F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2B2FDD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2D089237">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2E6928E0">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69B4771E">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C4EEBB5">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D88ED93">
            <w:pPr>
              <w:adjustRightInd w:val="0"/>
              <w:snapToGrid w:val="0"/>
              <w:jc w:val="center"/>
              <w:rPr>
                <w:rFonts w:hint="eastAsia" w:ascii="仿宋_GB2312" w:hAnsi="仿宋_GB2312" w:eastAsia="仿宋_GB2312" w:cs="仿宋_GB2312"/>
                <w:sz w:val="32"/>
                <w:szCs w:val="32"/>
              </w:rPr>
            </w:pPr>
          </w:p>
        </w:tc>
      </w:tr>
      <w:tr w14:paraId="7399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23449E43">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56163991">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6C20A33">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1DEC32D">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61392B91">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49EF9E">
            <w:pPr>
              <w:adjustRightInd w:val="0"/>
              <w:snapToGrid w:val="0"/>
              <w:jc w:val="center"/>
              <w:rPr>
                <w:rFonts w:hint="eastAsia" w:ascii="仿宋_GB2312" w:hAnsi="仿宋_GB2312" w:eastAsia="仿宋_GB2312" w:cs="仿宋_GB2312"/>
                <w:sz w:val="32"/>
                <w:szCs w:val="32"/>
              </w:rPr>
            </w:pPr>
          </w:p>
        </w:tc>
      </w:tr>
      <w:tr w14:paraId="48DE1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A8FF411">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61DED2A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3CE020D">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06C2160A">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754E86BB">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7BB5C5BB">
            <w:pPr>
              <w:adjustRightInd w:val="0"/>
              <w:snapToGrid w:val="0"/>
              <w:jc w:val="center"/>
              <w:rPr>
                <w:rFonts w:hint="eastAsia" w:ascii="仿宋_GB2312" w:hAnsi="仿宋_GB2312" w:eastAsia="仿宋_GB2312" w:cs="仿宋_GB2312"/>
                <w:sz w:val="32"/>
                <w:szCs w:val="32"/>
              </w:rPr>
            </w:pPr>
          </w:p>
        </w:tc>
      </w:tr>
    </w:tbl>
    <w:p w14:paraId="1AE06F3C">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2NTAyOGM4YjZjZmI2YTIzYjdhOGUzODRiNzI3OGQ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9A33D4"/>
    <w:rsid w:val="041A1325"/>
    <w:rsid w:val="045B45C7"/>
    <w:rsid w:val="04617828"/>
    <w:rsid w:val="055B1C88"/>
    <w:rsid w:val="0687098C"/>
    <w:rsid w:val="07083289"/>
    <w:rsid w:val="072A3039"/>
    <w:rsid w:val="093F51A4"/>
    <w:rsid w:val="0B776C54"/>
    <w:rsid w:val="0EF80AE4"/>
    <w:rsid w:val="0F546485"/>
    <w:rsid w:val="1292643A"/>
    <w:rsid w:val="18BC5B0D"/>
    <w:rsid w:val="19602B2B"/>
    <w:rsid w:val="1BB6138F"/>
    <w:rsid w:val="1C876FA1"/>
    <w:rsid w:val="1D5C75F4"/>
    <w:rsid w:val="1E702F4D"/>
    <w:rsid w:val="1F3522F8"/>
    <w:rsid w:val="1FC6270C"/>
    <w:rsid w:val="21E37712"/>
    <w:rsid w:val="25466EF6"/>
    <w:rsid w:val="28A91D04"/>
    <w:rsid w:val="28D15E0E"/>
    <w:rsid w:val="2AD02FF7"/>
    <w:rsid w:val="2CD64810"/>
    <w:rsid w:val="2D1F1DE5"/>
    <w:rsid w:val="2E6548DD"/>
    <w:rsid w:val="2E9A158B"/>
    <w:rsid w:val="2ED1269F"/>
    <w:rsid w:val="328A04E3"/>
    <w:rsid w:val="363F1045"/>
    <w:rsid w:val="3653439F"/>
    <w:rsid w:val="373844F7"/>
    <w:rsid w:val="39A3325C"/>
    <w:rsid w:val="3C9545C5"/>
    <w:rsid w:val="3ED629F6"/>
    <w:rsid w:val="3F347DC3"/>
    <w:rsid w:val="406B5890"/>
    <w:rsid w:val="411B6707"/>
    <w:rsid w:val="423D1846"/>
    <w:rsid w:val="430E219D"/>
    <w:rsid w:val="45E71A2E"/>
    <w:rsid w:val="4AF365DD"/>
    <w:rsid w:val="4B017A78"/>
    <w:rsid w:val="51732E0C"/>
    <w:rsid w:val="51C013F6"/>
    <w:rsid w:val="51FC2007"/>
    <w:rsid w:val="53083527"/>
    <w:rsid w:val="54835DDC"/>
    <w:rsid w:val="55FF0010"/>
    <w:rsid w:val="5C1B73D1"/>
    <w:rsid w:val="5C5557D1"/>
    <w:rsid w:val="5DB72B7F"/>
    <w:rsid w:val="62CE26D5"/>
    <w:rsid w:val="6351173E"/>
    <w:rsid w:val="639008B1"/>
    <w:rsid w:val="63C50706"/>
    <w:rsid w:val="6586178F"/>
    <w:rsid w:val="69AB2DA8"/>
    <w:rsid w:val="6A261389"/>
    <w:rsid w:val="6B2C4D44"/>
    <w:rsid w:val="6BBB40F8"/>
    <w:rsid w:val="6FB23BA0"/>
    <w:rsid w:val="70207B89"/>
    <w:rsid w:val="735663EA"/>
    <w:rsid w:val="74C7677D"/>
    <w:rsid w:val="754F1411"/>
    <w:rsid w:val="78E46EC4"/>
    <w:rsid w:val="79F843E6"/>
    <w:rsid w:val="7A255CDA"/>
    <w:rsid w:val="7CAF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929</Words>
  <Characters>1187</Characters>
  <Lines>9</Lines>
  <Paragraphs>2</Paragraphs>
  <TotalTime>87</TotalTime>
  <ScaleCrop>false</ScaleCrop>
  <LinksUpToDate>false</LinksUpToDate>
  <CharactersWithSpaces>1300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2024-06-25T07:22:00Z</cp:lastPrinted>
  <dcterms:modified xsi:type="dcterms:W3CDTF">2024-07-03T09:41:08Z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KSOSaveFontToCloudKey">
    <vt:lpwstr>409951101_cloud</vt:lpwstr>
  </property>
  <property fmtid="{D5CDD505-2E9C-101B-9397-08002B2CF9AE}" pid="4" name="ICV">
    <vt:lpwstr>9B9893C20AD349D58AFCD86C6247595C</vt:lpwstr>
  </property>
</Properties>
</file>