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C6F16">
      <w:pPr>
        <w:keepNext w:val="0"/>
        <w:keepLines w:val="0"/>
        <w:pageBreakBefore w:val="0"/>
        <w:widowControl w:val="0"/>
        <w:kinsoku/>
        <w:wordWrap/>
        <w:overflowPunct/>
        <w:topLinePunct w:val="0"/>
        <w:autoSpaceDE/>
        <w:autoSpaceDN/>
        <w:bidi w:val="0"/>
        <w:adjustRightInd w:val="0"/>
        <w:snapToGrid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39C2A16E">
      <w:pPr>
        <w:keepNext w:val="0"/>
        <w:keepLines w:val="0"/>
        <w:pageBreakBefore w:val="0"/>
        <w:widowControl w:val="0"/>
        <w:kinsoku/>
        <w:wordWrap/>
        <w:overflowPunct/>
        <w:topLinePunct w:val="0"/>
        <w:autoSpaceDE/>
        <w:autoSpaceDN/>
        <w:bidi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解除查封（扣押）决定书</w:t>
      </w:r>
    </w:p>
    <w:p w14:paraId="483F075A">
      <w:pPr>
        <w:keepNext w:val="0"/>
        <w:keepLines w:val="0"/>
        <w:pageBreakBefore w:val="0"/>
        <w:widowControl w:val="0"/>
        <w:kinsoku/>
        <w:wordWrap/>
        <w:overflowPunct/>
        <w:topLinePunct w:val="0"/>
        <w:autoSpaceDE/>
        <w:autoSpaceDN/>
        <w:bidi w:val="0"/>
        <w:spacing w:line="576" w:lineRule="exact"/>
        <w:ind w:firstLine="316" w:firstLineChars="100"/>
        <w:jc w:val="center"/>
        <w:rPr>
          <w:rFonts w:ascii="仿宋_GB2312" w:hAnsi="华文仿宋" w:eastAsia="仿宋_GB2312"/>
        </w:rPr>
      </w:pPr>
    </w:p>
    <w:p w14:paraId="08678AF3">
      <w:pPr>
        <w:keepNext w:val="0"/>
        <w:keepLines w:val="0"/>
        <w:pageBreakBefore w:val="0"/>
        <w:widowControl w:val="0"/>
        <w:kinsoku/>
        <w:wordWrap/>
        <w:overflowPunct/>
        <w:topLinePunct w:val="0"/>
        <w:autoSpaceDE/>
        <w:autoSpaceDN/>
        <w:bidi w:val="0"/>
        <w:spacing w:line="576" w:lineRule="exact"/>
        <w:ind w:firstLine="316" w:firstLineChars="100"/>
        <w:jc w:val="right"/>
        <w:rPr>
          <w:rFonts w:ascii="仿宋_GB2312" w:hAnsi="华文仿宋" w:eastAsia="仿宋_GB2312"/>
        </w:rPr>
      </w:pPr>
      <w:r>
        <w:rPr>
          <w:rFonts w:hint="eastAsia" w:ascii="仿宋_GB2312" w:hAnsi="华文仿宋" w:eastAsia="仿宋_GB2312"/>
        </w:rPr>
        <w:t xml:space="preserve">     江蓬环查扣解〔202</w:t>
      </w:r>
      <w:r>
        <w:rPr>
          <w:rFonts w:hint="eastAsia" w:ascii="仿宋_GB2312" w:hAnsi="华文仿宋" w:eastAsia="仿宋_GB2312"/>
          <w:lang w:val="en-US" w:eastAsia="zh-CN"/>
        </w:rPr>
        <w:t>4</w:t>
      </w:r>
      <w:r>
        <w:rPr>
          <w:rFonts w:hint="eastAsia" w:ascii="仿宋_GB2312" w:hAnsi="华文仿宋" w:eastAsia="仿宋_GB2312"/>
        </w:rPr>
        <w:t>〕</w:t>
      </w:r>
      <w:r>
        <w:rPr>
          <w:rFonts w:hint="eastAsia" w:ascii="仿宋_GB2312" w:hAnsi="华文仿宋" w:eastAsia="仿宋_GB2312"/>
          <w:lang w:val="en-US" w:eastAsia="zh-CN"/>
        </w:rPr>
        <w:t>6</w:t>
      </w:r>
      <w:r>
        <w:rPr>
          <w:rFonts w:hint="eastAsia" w:ascii="仿宋_GB2312" w:hAnsi="华文仿宋" w:eastAsia="仿宋_GB2312"/>
        </w:rPr>
        <w:t>号</w:t>
      </w:r>
    </w:p>
    <w:p w14:paraId="5D2982F9">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b/>
        </w:rPr>
      </w:pPr>
    </w:p>
    <w:p w14:paraId="6097FEEE">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仿宋_GB2312" w:hAnsi="仿宋" w:eastAsia="仿宋_GB2312"/>
          <w:lang w:val="en-US" w:eastAsia="zh-CN"/>
        </w:rPr>
      </w:pPr>
      <w:r>
        <w:rPr>
          <w:rFonts w:hint="eastAsia" w:ascii="仿宋_GB2312" w:hAnsi="仿宋" w:eastAsia="仿宋_GB2312"/>
          <w:lang w:val="en-US" w:eastAsia="zh-CN"/>
        </w:rPr>
        <w:t>当事人：江门市玖玖旺五金制品有限公司</w:t>
      </w:r>
    </w:p>
    <w:p w14:paraId="41BACFC2">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仿宋_GB2312" w:hAnsi="仿宋" w:eastAsia="仿宋_GB2312"/>
          <w:lang w:val="en-US" w:eastAsia="zh-CN"/>
        </w:rPr>
      </w:pPr>
      <w:r>
        <w:rPr>
          <w:rFonts w:hint="eastAsia" w:ascii="仿宋_GB2312" w:hAnsi="仿宋" w:eastAsia="仿宋_GB2312"/>
          <w:lang w:val="en-US" w:eastAsia="zh-CN"/>
        </w:rPr>
        <w:t>统一社会信用代码：91440703MA546CKC08</w:t>
      </w:r>
    </w:p>
    <w:p w14:paraId="0418683B">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仿宋_GB2312" w:hAnsi="仿宋" w:eastAsia="仿宋_GB2312"/>
          <w:lang w:val="en-US" w:eastAsia="zh-CN"/>
        </w:rPr>
      </w:pPr>
      <w:r>
        <w:rPr>
          <w:rFonts w:hint="eastAsia" w:ascii="仿宋_GB2312" w:hAnsi="仿宋" w:eastAsia="仿宋_GB2312"/>
          <w:lang w:val="en-US" w:eastAsia="zh-CN"/>
        </w:rPr>
        <w:t>法定代表人：钟久阳</w:t>
      </w:r>
    </w:p>
    <w:p w14:paraId="2E722BEA">
      <w:pPr>
        <w:keepNext w:val="0"/>
        <w:keepLines w:val="0"/>
        <w:pageBreakBefore w:val="0"/>
        <w:widowControl w:val="0"/>
        <w:kinsoku/>
        <w:wordWrap/>
        <w:overflowPunct/>
        <w:topLinePunct w:val="0"/>
        <w:autoSpaceDE/>
        <w:autoSpaceDN/>
        <w:bidi w:val="0"/>
        <w:adjustRightInd/>
        <w:snapToGrid/>
        <w:spacing w:line="596" w:lineRule="exact"/>
        <w:textAlignment w:val="auto"/>
        <w:rPr>
          <w:rFonts w:hint="eastAsia" w:ascii="仿宋_GB2312" w:hAnsi="仿宋" w:eastAsia="仿宋_GB2312"/>
        </w:rPr>
      </w:pPr>
      <w:r>
        <w:rPr>
          <w:rFonts w:hint="eastAsia" w:ascii="仿宋_GB2312" w:hAnsi="仿宋" w:eastAsia="仿宋_GB2312"/>
          <w:lang w:val="en-US" w:eastAsia="zh-CN"/>
        </w:rPr>
        <w:t>地址：江门市蓬江区荷塘镇东堤一路七街8号自编1号</w:t>
      </w:r>
    </w:p>
    <w:p w14:paraId="3B673722">
      <w:pPr>
        <w:keepNext w:val="0"/>
        <w:keepLines w:val="0"/>
        <w:pageBreakBefore w:val="0"/>
        <w:widowControl w:val="0"/>
        <w:kinsoku/>
        <w:wordWrap/>
        <w:overflowPunct/>
        <w:topLinePunct w:val="0"/>
        <w:autoSpaceDE/>
        <w:autoSpaceDN/>
        <w:bidi w:val="0"/>
        <w:adjustRightInd/>
        <w:snapToGrid/>
        <w:spacing w:line="596" w:lineRule="exact"/>
        <w:ind w:firstLine="632" w:firstLineChars="200"/>
        <w:textAlignment w:val="auto"/>
        <w:rPr>
          <w:rFonts w:hint="eastAsia" w:ascii="仿宋_GB2312" w:hAnsi="仿宋" w:eastAsia="仿宋_GB2312"/>
        </w:rPr>
      </w:pPr>
    </w:p>
    <w:p w14:paraId="000E3329">
      <w:pPr>
        <w:keepNext w:val="0"/>
        <w:keepLines w:val="0"/>
        <w:pageBreakBefore w:val="0"/>
        <w:widowControl w:val="0"/>
        <w:kinsoku/>
        <w:wordWrap/>
        <w:overflowPunct/>
        <w:topLinePunct w:val="0"/>
        <w:autoSpaceDE/>
        <w:autoSpaceDN/>
        <w:bidi w:val="0"/>
        <w:adjustRightInd/>
        <w:snapToGrid/>
        <w:spacing w:line="596" w:lineRule="exact"/>
        <w:ind w:firstLine="632" w:firstLineChars="200"/>
        <w:textAlignment w:val="auto"/>
        <w:rPr>
          <w:rFonts w:hint="eastAsia" w:ascii="仿宋_GB2312" w:hAnsi="仿宋" w:eastAsia="仿宋_GB2312"/>
          <w:lang w:eastAsia="zh-CN"/>
        </w:rPr>
      </w:pPr>
      <w:r>
        <w:rPr>
          <w:rFonts w:hint="eastAsia" w:ascii="仿宋_GB2312" w:hAnsi="仿宋" w:eastAsia="仿宋_GB2312"/>
        </w:rPr>
        <w:t>我局于20</w:t>
      </w:r>
      <w:r>
        <w:rPr>
          <w:rFonts w:hint="eastAsia" w:ascii="仿宋_GB2312" w:hAnsi="仿宋" w:eastAsia="仿宋_GB2312"/>
          <w:lang w:val="en-US" w:eastAsia="zh-CN"/>
        </w:rPr>
        <w:t>24</w:t>
      </w:r>
      <w:r>
        <w:rPr>
          <w:rFonts w:hint="eastAsia" w:ascii="仿宋_GB2312" w:hAnsi="仿宋" w:eastAsia="仿宋_GB2312"/>
        </w:rPr>
        <w:t>年</w:t>
      </w:r>
      <w:r>
        <w:rPr>
          <w:rFonts w:hint="eastAsia" w:ascii="仿宋_GB2312" w:hAnsi="仿宋" w:eastAsia="仿宋_GB2312"/>
          <w:lang w:val="en-US" w:eastAsia="zh-CN"/>
        </w:rPr>
        <w:t>8</w:t>
      </w:r>
      <w:r>
        <w:rPr>
          <w:rFonts w:hint="eastAsia" w:ascii="仿宋_GB2312" w:hAnsi="仿宋" w:eastAsia="仿宋_GB2312"/>
        </w:rPr>
        <w:t>月</w:t>
      </w:r>
      <w:r>
        <w:rPr>
          <w:rFonts w:hint="eastAsia" w:ascii="仿宋_GB2312" w:hAnsi="仿宋" w:eastAsia="仿宋_GB2312"/>
          <w:lang w:val="en-US" w:eastAsia="zh-CN"/>
        </w:rPr>
        <w:t>16</w:t>
      </w:r>
      <w:r>
        <w:rPr>
          <w:rFonts w:hint="eastAsia" w:ascii="仿宋_GB2312" w:hAnsi="仿宋" w:eastAsia="仿宋_GB2312"/>
        </w:rPr>
        <w:t>日依法对</w:t>
      </w:r>
      <w:r>
        <w:rPr>
          <w:rFonts w:hint="eastAsia" w:ascii="仿宋_GB2312" w:hAnsi="仿宋" w:eastAsia="仿宋_GB2312"/>
          <w:lang w:eastAsia="zh-CN"/>
        </w:rPr>
        <w:t>你单位因涉嫌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w:t>
      </w:r>
      <w:r>
        <w:rPr>
          <w:rFonts w:hint="eastAsia" w:ascii="仿宋_GB2312" w:hAnsi="仿宋" w:eastAsia="仿宋_GB2312"/>
          <w:lang w:val="en-US" w:eastAsia="zh-CN"/>
        </w:rPr>
        <w:t>的</w:t>
      </w:r>
      <w:r>
        <w:rPr>
          <w:rFonts w:hint="eastAsia" w:ascii="仿宋_GB2312" w:hAnsi="仿宋" w:eastAsia="仿宋_GB2312"/>
          <w:lang w:eastAsia="zh-CN"/>
        </w:rPr>
        <w:t>行为</w:t>
      </w:r>
      <w:r>
        <w:rPr>
          <w:rFonts w:hint="eastAsia" w:ascii="仿宋_GB2312" w:hAnsi="仿宋" w:eastAsia="仿宋_GB2312"/>
        </w:rPr>
        <w:t>作出《</w:t>
      </w:r>
      <w:r>
        <w:rPr>
          <w:rFonts w:hint="eastAsia" w:ascii="仿宋_GB2312" w:hAnsi="仿宋" w:eastAsia="仿宋_GB2312"/>
          <w:lang w:eastAsia="zh-CN"/>
        </w:rPr>
        <w:t>江门市生态环境局</w:t>
      </w:r>
      <w:r>
        <w:rPr>
          <w:rFonts w:hint="eastAsia" w:ascii="仿宋_GB2312" w:hAnsi="仿宋" w:eastAsia="仿宋_GB2312"/>
        </w:rPr>
        <w:t>查封（扣押）决定书》</w:t>
      </w:r>
      <w:r>
        <w:rPr>
          <w:rFonts w:hint="eastAsia" w:ascii="仿宋_GB2312" w:eastAsia="仿宋_GB2312"/>
        </w:rPr>
        <w:t>（江蓬环查扣</w:t>
      </w:r>
      <w:r>
        <w:rPr>
          <w:rFonts w:hint="eastAsia" w:ascii="仿宋_GB2312" w:hAnsi="华文仿宋" w:eastAsia="仿宋_GB2312"/>
        </w:rPr>
        <w:t>〔</w:t>
      </w:r>
      <w:r>
        <w:rPr>
          <w:rFonts w:ascii="仿宋_GB2312" w:hAnsi="华文仿宋" w:eastAsia="仿宋_GB2312"/>
        </w:rPr>
        <w:t>20</w:t>
      </w:r>
      <w:r>
        <w:rPr>
          <w:rFonts w:hint="eastAsia" w:ascii="仿宋_GB2312" w:hAnsi="华文仿宋" w:eastAsia="仿宋_GB2312"/>
          <w:lang w:val="en-US" w:eastAsia="zh-CN"/>
        </w:rPr>
        <w:t>24</w:t>
      </w:r>
      <w:r>
        <w:rPr>
          <w:rFonts w:hint="eastAsia" w:ascii="仿宋_GB2312" w:hAnsi="华文仿宋" w:eastAsia="仿宋_GB2312"/>
        </w:rPr>
        <w:t>〕</w:t>
      </w:r>
      <w:r>
        <w:rPr>
          <w:rFonts w:hint="eastAsia" w:ascii="仿宋_GB2312" w:eastAsia="仿宋_GB2312"/>
          <w:lang w:val="en-US" w:eastAsia="zh-CN"/>
        </w:rPr>
        <w:t>6</w:t>
      </w:r>
      <w:r>
        <w:rPr>
          <w:rFonts w:hint="eastAsia" w:ascii="仿宋_GB2312" w:eastAsia="仿宋_GB2312"/>
        </w:rPr>
        <w:t>号）</w:t>
      </w:r>
      <w:r>
        <w:rPr>
          <w:rFonts w:hint="eastAsia" w:ascii="仿宋_GB2312" w:hAnsi="仿宋" w:eastAsia="仿宋_GB2312"/>
          <w:lang w:eastAsia="zh-CN"/>
        </w:rPr>
        <w:t>，决定就地查封</w:t>
      </w:r>
      <w:r>
        <w:rPr>
          <w:rFonts w:hint="eastAsia" w:ascii="仿宋_GB2312" w:hAnsi="仿宋" w:eastAsia="仿宋_GB2312"/>
          <w:lang w:val="en-US" w:eastAsia="zh-CN"/>
        </w:rPr>
        <w:t>一号车间和三号车间的生产电箱30</w:t>
      </w:r>
      <w:r>
        <w:rPr>
          <w:rFonts w:hint="eastAsia" w:ascii="仿宋_GB2312" w:hAnsi="仿宋" w:eastAsia="仿宋_GB2312"/>
          <w:lang w:eastAsia="zh-CN"/>
        </w:rPr>
        <w:t>日。因你单位于202</w:t>
      </w:r>
      <w:r>
        <w:rPr>
          <w:rFonts w:hint="eastAsia" w:ascii="仿宋_GB2312" w:hAnsi="仿宋" w:eastAsia="仿宋_GB2312"/>
          <w:lang w:val="en-US" w:eastAsia="zh-CN"/>
        </w:rPr>
        <w:t>4</w:t>
      </w:r>
      <w:r>
        <w:rPr>
          <w:rFonts w:hint="eastAsia" w:ascii="仿宋_GB2312" w:hAnsi="仿宋" w:eastAsia="仿宋_GB2312"/>
          <w:lang w:eastAsia="zh-CN"/>
        </w:rPr>
        <w:t>年</w:t>
      </w:r>
      <w:r>
        <w:rPr>
          <w:rFonts w:hint="eastAsia" w:ascii="仿宋_GB2312" w:hAnsi="仿宋" w:eastAsia="仿宋_GB2312"/>
          <w:lang w:val="en-US" w:eastAsia="zh-CN"/>
        </w:rPr>
        <w:t>8</w:t>
      </w:r>
      <w:r>
        <w:rPr>
          <w:rFonts w:hint="eastAsia" w:ascii="仿宋_GB2312" w:hAnsi="仿宋" w:eastAsia="仿宋_GB2312"/>
          <w:lang w:eastAsia="zh-CN"/>
        </w:rPr>
        <w:t>月</w:t>
      </w:r>
      <w:r>
        <w:rPr>
          <w:rFonts w:hint="eastAsia" w:ascii="仿宋_GB2312" w:hAnsi="仿宋" w:eastAsia="仿宋_GB2312"/>
          <w:lang w:val="en-US" w:eastAsia="zh-CN"/>
        </w:rPr>
        <w:t>29</w:t>
      </w:r>
      <w:r>
        <w:rPr>
          <w:rFonts w:hint="eastAsia" w:ascii="仿宋_GB2312" w:hAnsi="仿宋" w:eastAsia="仿宋_GB2312"/>
          <w:lang w:eastAsia="zh-CN"/>
        </w:rPr>
        <w:t xml:space="preserve">日提出解除查封的申请，经研究，现根据《环境保护主管部门实施查封、扣押办法》第十九条第一项的规定，依法决定解除查封（扣押）。 </w:t>
      </w:r>
    </w:p>
    <w:p w14:paraId="19B11755">
      <w:pPr>
        <w:keepNext w:val="0"/>
        <w:keepLines w:val="0"/>
        <w:pageBreakBefore w:val="0"/>
        <w:widowControl w:val="0"/>
        <w:kinsoku/>
        <w:wordWrap/>
        <w:overflowPunct/>
        <w:topLinePunct w:val="0"/>
        <w:autoSpaceDE/>
        <w:autoSpaceDN/>
        <w:bidi w:val="0"/>
        <w:adjustRightInd w:val="0"/>
        <w:snapToGrid w:val="0"/>
        <w:spacing w:line="596" w:lineRule="exact"/>
        <w:ind w:firstLine="632" w:firstLineChars="200"/>
        <w:rPr>
          <w:rFonts w:hint="eastAsia" w:ascii="仿宋_GB2312" w:hAnsi="仿宋" w:eastAsia="仿宋_GB2312"/>
        </w:rPr>
      </w:pPr>
    </w:p>
    <w:p w14:paraId="2274F08C">
      <w:pPr>
        <w:keepNext w:val="0"/>
        <w:keepLines w:val="0"/>
        <w:pageBreakBefore w:val="0"/>
        <w:widowControl w:val="0"/>
        <w:kinsoku/>
        <w:wordWrap/>
        <w:overflowPunct/>
        <w:topLinePunct w:val="0"/>
        <w:autoSpaceDE/>
        <w:autoSpaceDN/>
        <w:bidi w:val="0"/>
        <w:adjustRightInd w:val="0"/>
        <w:snapToGrid w:val="0"/>
        <w:spacing w:line="596" w:lineRule="exact"/>
        <w:ind w:firstLine="632" w:firstLineChars="200"/>
        <w:rPr>
          <w:rFonts w:ascii="仿宋_GB2312" w:eastAsia="仿宋_GB2312"/>
        </w:rPr>
      </w:pPr>
      <w:r>
        <w:rPr>
          <w:rFonts w:hint="eastAsia" w:ascii="仿宋_GB2312" w:hAnsi="仿宋" w:eastAsia="仿宋_GB2312"/>
        </w:rPr>
        <w:t>附件：解除查封（扣押）设施设备清单</w:t>
      </w:r>
    </w:p>
    <w:p w14:paraId="27833B21">
      <w:pPr>
        <w:keepNext w:val="0"/>
        <w:keepLines w:val="0"/>
        <w:pageBreakBefore w:val="0"/>
        <w:widowControl w:val="0"/>
        <w:kinsoku/>
        <w:wordWrap w:val="0"/>
        <w:overflowPunct/>
        <w:topLinePunct w:val="0"/>
        <w:autoSpaceDE/>
        <w:autoSpaceDN/>
        <w:bidi w:val="0"/>
        <w:spacing w:line="576" w:lineRule="exact"/>
        <w:ind w:left="0" w:leftChars="0" w:right="0" w:rightChars="0" w:firstLine="0" w:firstLineChars="0"/>
        <w:jc w:val="right"/>
        <w:rPr>
          <w:rFonts w:hint="default" w:ascii="仿宋_GB2312" w:eastAsia="仿宋_GB2312"/>
          <w:lang w:val="en-US" w:eastAsia="zh-CN"/>
        </w:rPr>
      </w:pPr>
      <w:r>
        <w:rPr>
          <w:rFonts w:hint="eastAsia" w:ascii="仿宋_GB2312" w:eastAsia="仿宋_GB2312"/>
          <w:lang w:val="en-US" w:eastAsia="zh-CN"/>
        </w:rPr>
        <w:t xml:space="preserve">                             </w:t>
      </w:r>
      <w:r>
        <w:rPr>
          <w:rFonts w:hint="eastAsia" w:ascii="仿宋_GB2312" w:eastAsia="仿宋_GB2312"/>
        </w:rPr>
        <w:t>江门市生态环境局</w:t>
      </w:r>
      <w:r>
        <w:rPr>
          <w:rFonts w:hint="eastAsia" w:ascii="仿宋_GB2312" w:eastAsia="仿宋_GB2312"/>
          <w:lang w:val="en-US" w:eastAsia="zh-CN"/>
        </w:rPr>
        <w:t xml:space="preserve">    </w:t>
      </w:r>
    </w:p>
    <w:p w14:paraId="56806254">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r>
        <w:rPr>
          <w:rFonts w:hint="eastAsia" w:ascii="仿宋_GB2312" w:eastAsia="仿宋_GB2312"/>
        </w:rPr>
        <w:t xml:space="preserve">                               202</w:t>
      </w:r>
      <w:r>
        <w:rPr>
          <w:rFonts w:hint="eastAsia" w:ascii="仿宋_GB2312" w:eastAsia="仿宋_GB2312"/>
          <w:lang w:val="en-US" w:eastAsia="zh-CN"/>
        </w:rPr>
        <w:t>4</w:t>
      </w:r>
      <w:r>
        <w:rPr>
          <w:rFonts w:hint="eastAsia" w:ascii="仿宋_GB2312" w:eastAsia="仿宋_GB2312"/>
        </w:rPr>
        <w:t>年</w:t>
      </w:r>
      <w:r>
        <w:rPr>
          <w:rFonts w:hint="eastAsia" w:ascii="仿宋_GB2312" w:eastAsia="仿宋_GB2312"/>
          <w:lang w:val="en-US" w:eastAsia="zh-CN"/>
        </w:rPr>
        <w:t>8</w:t>
      </w:r>
      <w:r>
        <w:rPr>
          <w:rFonts w:hint="eastAsia" w:ascii="仿宋_GB2312" w:eastAsia="仿宋_GB2312"/>
        </w:rPr>
        <w:t>月</w:t>
      </w:r>
      <w:r>
        <w:rPr>
          <w:rFonts w:hint="eastAsia" w:ascii="仿宋_GB2312" w:eastAsia="仿宋_GB2312"/>
          <w:lang w:val="en-US" w:eastAsia="zh-CN"/>
        </w:rPr>
        <w:t>30</w:t>
      </w:r>
      <w:r>
        <w:rPr>
          <w:rFonts w:hint="eastAsia" w:ascii="仿宋_GB2312" w:eastAsia="仿宋_GB2312"/>
        </w:rPr>
        <w:t>日</w:t>
      </w:r>
    </w:p>
    <w:p w14:paraId="786BDD2F">
      <w:pPr>
        <w:rPr>
          <w:rFonts w:hint="eastAsia" w:ascii="黑体" w:hAnsi="黑体" w:eastAsia="黑体" w:cs="黑体"/>
          <w:b w:val="0"/>
          <w:bCs/>
          <w:sz w:val="32"/>
          <w:szCs w:val="32"/>
        </w:rPr>
      </w:pPr>
      <w:r>
        <w:rPr>
          <w:rFonts w:hint="eastAsia" w:ascii="黑体" w:hAnsi="黑体" w:eastAsia="黑体" w:cs="黑体"/>
          <w:b w:val="0"/>
          <w:bCs/>
          <w:sz w:val="32"/>
          <w:szCs w:val="32"/>
        </w:rPr>
        <w:t>附件：</w:t>
      </w:r>
    </w:p>
    <w:p w14:paraId="3A8FBCC6">
      <w:pPr>
        <w:adjustRightInd w:val="0"/>
        <w:snapToGrid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解除查封（扣押）设施设备清单</w:t>
      </w:r>
    </w:p>
    <w:p w14:paraId="3CB61B6C">
      <w:pPr>
        <w:spacing w:line="500" w:lineRule="exact"/>
        <w:ind w:firstLine="632" w:firstLineChars="200"/>
        <w:jc w:val="center"/>
        <w:rPr>
          <w:rFonts w:hint="eastAsia" w:ascii="仿宋_GB2312" w:hAnsi="仿宋_GB2312" w:eastAsia="仿宋_GB2312" w:cs="仿宋_GB2312"/>
        </w:rPr>
      </w:pPr>
      <w:r>
        <w:rPr>
          <w:rFonts w:hint="eastAsia" w:ascii="仿宋_GB2312" w:hAnsi="仿宋_GB2312" w:eastAsia="仿宋_GB2312" w:cs="仿宋_GB2312"/>
        </w:rPr>
        <w:t>江蓬环查扣解〔202</w:t>
      </w:r>
      <w:r>
        <w:rPr>
          <w:rFonts w:hint="eastAsia" w:ascii="仿宋_GB2312" w:hAnsi="仿宋_GB2312" w:eastAsia="仿宋_GB2312" w:cs="仿宋_GB2312"/>
          <w:lang w:val="en-US" w:eastAsia="zh-CN"/>
        </w:rPr>
        <w:t>4</w:t>
      </w:r>
      <w:r>
        <w:rPr>
          <w:rFonts w:hint="eastAsia" w:ascii="仿宋_GB2312" w:hAnsi="仿宋_GB2312" w:eastAsia="仿宋_GB2312" w:cs="仿宋_GB2312"/>
        </w:rPr>
        <w:t>〕</w:t>
      </w:r>
      <w:r>
        <w:rPr>
          <w:rFonts w:hint="eastAsia" w:ascii="仿宋_GB2312" w:hAnsi="仿宋_GB2312" w:eastAsia="仿宋_GB2312" w:cs="仿宋_GB2312"/>
          <w:lang w:val="en-US" w:eastAsia="zh-CN"/>
        </w:rPr>
        <w:t>6</w:t>
      </w:r>
      <w:r>
        <w:rPr>
          <w:rFonts w:hint="eastAsia" w:ascii="仿宋_GB2312" w:hAnsi="仿宋_GB2312" w:eastAsia="仿宋_GB2312" w:cs="仿宋_GB2312"/>
        </w:rPr>
        <w:t>号</w:t>
      </w:r>
    </w:p>
    <w:p w14:paraId="7C7A89F5">
      <w:pPr>
        <w:adjustRightInd w:val="0"/>
        <w:snapToGrid w:val="0"/>
        <w:jc w:val="center"/>
        <w:rPr>
          <w:rFonts w:ascii="仿宋" w:hAnsi="仿宋" w:eastAsia="仿宋"/>
          <w:sz w:val="24"/>
        </w:rPr>
      </w:pPr>
    </w:p>
    <w:tbl>
      <w:tblPr>
        <w:tblStyle w:val="6"/>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151D9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67AA953">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4BC28AD2">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设施设备名称</w:t>
            </w:r>
          </w:p>
        </w:tc>
        <w:tc>
          <w:tcPr>
            <w:tcW w:w="2308" w:type="dxa"/>
            <w:tcBorders>
              <w:top w:val="single" w:color="auto" w:sz="4" w:space="0"/>
              <w:left w:val="single" w:color="auto" w:sz="4" w:space="0"/>
              <w:bottom w:val="single" w:color="auto" w:sz="4" w:space="0"/>
              <w:right w:val="single" w:color="auto" w:sz="4" w:space="0"/>
            </w:tcBorders>
            <w:vAlign w:val="center"/>
          </w:tcPr>
          <w:p w14:paraId="3A9AA2AC">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0D5D2645">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0240F52A">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36C9A024">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备注</w:t>
            </w:r>
          </w:p>
        </w:tc>
      </w:tr>
      <w:tr w14:paraId="0786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4E196483">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1FFF225F">
            <w:pPr>
              <w:adjustRightInd w:val="0"/>
              <w:snapToGrid w:val="0"/>
              <w:jc w:val="center"/>
              <w:rPr>
                <w:rFonts w:ascii="仿宋" w:hAnsi="仿宋" w:eastAsia="仿宋"/>
                <w:sz w:val="28"/>
                <w:szCs w:val="36"/>
              </w:rPr>
            </w:pPr>
            <w:r>
              <w:rPr>
                <w:rFonts w:hint="eastAsia" w:ascii="仿宋" w:hAnsi="仿宋" w:eastAsia="仿宋"/>
                <w:sz w:val="28"/>
                <w:szCs w:val="36"/>
                <w:lang w:eastAsia="zh-CN"/>
              </w:rPr>
              <w:t>一号车间、三号车间生产电箱</w:t>
            </w:r>
          </w:p>
        </w:tc>
        <w:tc>
          <w:tcPr>
            <w:tcW w:w="2308" w:type="dxa"/>
            <w:tcBorders>
              <w:top w:val="single" w:color="auto" w:sz="4" w:space="0"/>
              <w:left w:val="single" w:color="auto" w:sz="4" w:space="0"/>
              <w:bottom w:val="single" w:color="auto" w:sz="4" w:space="0"/>
              <w:right w:val="single" w:color="auto" w:sz="4" w:space="0"/>
            </w:tcBorders>
            <w:vAlign w:val="center"/>
          </w:tcPr>
          <w:p w14:paraId="16EE5718">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7E408B6A">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2</w:t>
            </w:r>
          </w:p>
        </w:tc>
        <w:tc>
          <w:tcPr>
            <w:tcW w:w="1800" w:type="dxa"/>
            <w:tcBorders>
              <w:top w:val="single" w:color="auto" w:sz="4" w:space="0"/>
              <w:left w:val="single" w:color="auto" w:sz="4" w:space="0"/>
              <w:bottom w:val="single" w:color="auto" w:sz="4" w:space="0"/>
              <w:right w:val="single" w:color="auto" w:sz="4" w:space="0"/>
            </w:tcBorders>
            <w:vAlign w:val="center"/>
          </w:tcPr>
          <w:p w14:paraId="6A61D0B2">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w:t>
            </w:r>
            <w:bookmarkStart w:id="0" w:name="_GoBack"/>
            <w:bookmarkEnd w:id="0"/>
          </w:p>
        </w:tc>
        <w:tc>
          <w:tcPr>
            <w:tcW w:w="900" w:type="dxa"/>
            <w:tcBorders>
              <w:top w:val="single" w:color="auto" w:sz="4" w:space="0"/>
              <w:left w:val="single" w:color="auto" w:sz="4" w:space="0"/>
              <w:bottom w:val="single" w:color="auto" w:sz="4" w:space="0"/>
              <w:right w:val="single" w:color="auto" w:sz="4" w:space="0"/>
            </w:tcBorders>
            <w:vAlign w:val="center"/>
          </w:tcPr>
          <w:p w14:paraId="4A9C1298">
            <w:pPr>
              <w:adjustRightInd w:val="0"/>
              <w:snapToGrid w:val="0"/>
              <w:jc w:val="center"/>
              <w:rPr>
                <w:rFonts w:ascii="仿宋" w:hAnsi="仿宋" w:eastAsia="仿宋"/>
                <w:sz w:val="28"/>
                <w:szCs w:val="36"/>
              </w:rPr>
            </w:pPr>
          </w:p>
        </w:tc>
      </w:tr>
      <w:tr w14:paraId="722FA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38AC81D">
            <w:pPr>
              <w:adjustRightInd w:val="0"/>
              <w:snapToGrid w:val="0"/>
              <w:jc w:val="center"/>
              <w:rPr>
                <w:rFonts w:hint="eastAsia" w:ascii="仿宋" w:hAnsi="仿宋" w:eastAsia="仿宋"/>
                <w:sz w:val="28"/>
                <w:szCs w:val="36"/>
                <w:lang w:val="en-US" w:eastAsia="zh-CN"/>
              </w:rPr>
            </w:pPr>
          </w:p>
          <w:p w14:paraId="171BE9CB">
            <w:pPr>
              <w:adjustRightInd w:val="0"/>
              <w:snapToGrid w:val="0"/>
              <w:jc w:val="center"/>
              <w:rPr>
                <w:rFonts w:hint="eastAsia" w:ascii="仿宋" w:hAnsi="仿宋" w:eastAsia="仿宋"/>
                <w:sz w:val="28"/>
                <w:szCs w:val="36"/>
                <w:lang w:val="en-US" w:eastAsia="zh-CN"/>
              </w:rPr>
            </w:pPr>
          </w:p>
          <w:p w14:paraId="603C4A4E">
            <w:pPr>
              <w:adjustRightInd w:val="0"/>
              <w:snapToGrid w:val="0"/>
              <w:jc w:val="center"/>
              <w:rPr>
                <w:rFonts w:hint="eastAsia" w:ascii="仿宋" w:hAnsi="仿宋" w:eastAsia="仿宋"/>
                <w:sz w:val="28"/>
                <w:szCs w:val="36"/>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90B2F3C">
            <w:pPr>
              <w:adjustRightInd w:val="0"/>
              <w:snapToGrid w:val="0"/>
              <w:jc w:val="center"/>
              <w:rPr>
                <w:rFonts w:ascii="仿宋" w:hAnsi="仿宋" w:eastAsia="仿宋"/>
                <w:sz w:val="28"/>
                <w:szCs w:val="36"/>
              </w:rPr>
            </w:pPr>
          </w:p>
        </w:tc>
        <w:tc>
          <w:tcPr>
            <w:tcW w:w="2308" w:type="dxa"/>
            <w:tcBorders>
              <w:top w:val="single" w:color="auto" w:sz="4" w:space="0"/>
              <w:left w:val="single" w:color="auto" w:sz="4" w:space="0"/>
              <w:bottom w:val="single" w:color="auto" w:sz="4" w:space="0"/>
              <w:right w:val="single" w:color="auto" w:sz="4" w:space="0"/>
            </w:tcBorders>
            <w:vAlign w:val="center"/>
          </w:tcPr>
          <w:p w14:paraId="0E773CDF">
            <w:pPr>
              <w:adjustRightInd w:val="0"/>
              <w:snapToGrid w:val="0"/>
              <w:jc w:val="center"/>
              <w:rPr>
                <w:rFonts w:hint="eastAsia" w:ascii="仿宋" w:hAnsi="仿宋" w:eastAsia="仿宋"/>
                <w:sz w:val="28"/>
                <w:szCs w:val="36"/>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38127BB">
            <w:pPr>
              <w:adjustRightInd w:val="0"/>
              <w:snapToGrid w:val="0"/>
              <w:jc w:val="center"/>
              <w:rPr>
                <w:rFonts w:hint="eastAsia" w:ascii="仿宋" w:hAnsi="仿宋" w:eastAsia="仿宋"/>
                <w:sz w:val="28"/>
                <w:szCs w:val="36"/>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5A2C9016">
            <w:pPr>
              <w:adjustRightInd w:val="0"/>
              <w:snapToGrid w:val="0"/>
              <w:jc w:val="center"/>
              <w:rPr>
                <w:rFonts w:hint="eastAsia" w:ascii="仿宋" w:hAnsi="仿宋" w:eastAsia="仿宋"/>
                <w:sz w:val="28"/>
                <w:szCs w:val="36"/>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A9082F6">
            <w:pPr>
              <w:adjustRightInd w:val="0"/>
              <w:snapToGrid w:val="0"/>
              <w:jc w:val="center"/>
              <w:rPr>
                <w:rFonts w:ascii="仿宋" w:hAnsi="仿宋" w:eastAsia="仿宋"/>
                <w:sz w:val="28"/>
                <w:szCs w:val="36"/>
              </w:rPr>
            </w:pPr>
          </w:p>
        </w:tc>
      </w:tr>
      <w:tr w14:paraId="2D7D3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30D4E9">
            <w:pPr>
              <w:adjustRightInd w:val="0"/>
              <w:snapToGrid w:val="0"/>
              <w:jc w:val="center"/>
              <w:rPr>
                <w:rFonts w:hint="eastAsia" w:ascii="仿宋" w:hAnsi="仿宋" w:eastAsia="仿宋"/>
                <w:sz w:val="28"/>
                <w:szCs w:val="36"/>
                <w:lang w:val="en-US" w:eastAsia="zh-CN"/>
              </w:rPr>
            </w:pPr>
          </w:p>
          <w:p w14:paraId="65147879">
            <w:pPr>
              <w:adjustRightInd w:val="0"/>
              <w:snapToGrid w:val="0"/>
              <w:jc w:val="center"/>
              <w:rPr>
                <w:rFonts w:hint="eastAsia" w:ascii="仿宋" w:hAnsi="仿宋" w:eastAsia="仿宋"/>
                <w:sz w:val="28"/>
                <w:szCs w:val="36"/>
                <w:lang w:val="en-US" w:eastAsia="zh-CN"/>
              </w:rPr>
            </w:pPr>
          </w:p>
          <w:p w14:paraId="6FBA674C">
            <w:pPr>
              <w:adjustRightInd w:val="0"/>
              <w:snapToGrid w:val="0"/>
              <w:jc w:val="center"/>
              <w:rPr>
                <w:rFonts w:hint="eastAsia" w:ascii="仿宋" w:hAnsi="仿宋" w:eastAsia="仿宋"/>
                <w:sz w:val="28"/>
                <w:szCs w:val="36"/>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17295B6D">
            <w:pPr>
              <w:adjustRightInd w:val="0"/>
              <w:snapToGrid w:val="0"/>
              <w:jc w:val="center"/>
              <w:rPr>
                <w:rFonts w:ascii="仿宋" w:hAnsi="仿宋" w:eastAsia="仿宋"/>
                <w:sz w:val="28"/>
                <w:szCs w:val="36"/>
              </w:rPr>
            </w:pPr>
          </w:p>
        </w:tc>
        <w:tc>
          <w:tcPr>
            <w:tcW w:w="2308" w:type="dxa"/>
            <w:tcBorders>
              <w:top w:val="single" w:color="auto" w:sz="4" w:space="0"/>
              <w:left w:val="single" w:color="auto" w:sz="4" w:space="0"/>
              <w:bottom w:val="single" w:color="auto" w:sz="4" w:space="0"/>
              <w:right w:val="single" w:color="auto" w:sz="4" w:space="0"/>
            </w:tcBorders>
            <w:vAlign w:val="center"/>
          </w:tcPr>
          <w:p w14:paraId="77EBE7F8">
            <w:pPr>
              <w:adjustRightInd w:val="0"/>
              <w:snapToGrid w:val="0"/>
              <w:jc w:val="center"/>
              <w:rPr>
                <w:rFonts w:hint="eastAsia" w:ascii="仿宋" w:hAnsi="仿宋" w:eastAsia="仿宋"/>
                <w:sz w:val="28"/>
                <w:szCs w:val="36"/>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32C74695">
            <w:pPr>
              <w:adjustRightInd w:val="0"/>
              <w:snapToGrid w:val="0"/>
              <w:jc w:val="center"/>
              <w:rPr>
                <w:rFonts w:hint="eastAsia" w:ascii="仿宋" w:hAnsi="仿宋" w:eastAsia="仿宋"/>
                <w:sz w:val="28"/>
                <w:szCs w:val="36"/>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2A220EA0">
            <w:pPr>
              <w:adjustRightInd w:val="0"/>
              <w:snapToGrid w:val="0"/>
              <w:jc w:val="center"/>
              <w:rPr>
                <w:rFonts w:hint="eastAsia" w:ascii="仿宋" w:hAnsi="仿宋" w:eastAsia="仿宋"/>
                <w:sz w:val="28"/>
                <w:szCs w:val="36"/>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FBA83B">
            <w:pPr>
              <w:adjustRightInd w:val="0"/>
              <w:snapToGrid w:val="0"/>
              <w:jc w:val="center"/>
              <w:rPr>
                <w:rFonts w:ascii="仿宋" w:hAnsi="仿宋" w:eastAsia="仿宋"/>
                <w:sz w:val="28"/>
                <w:szCs w:val="36"/>
              </w:rPr>
            </w:pPr>
          </w:p>
        </w:tc>
      </w:tr>
    </w:tbl>
    <w:p w14:paraId="3E2DC210">
      <w:pPr>
        <w:adjustRightInd w:val="0"/>
        <w:snapToGrid w:val="0"/>
        <w:rPr>
          <w:rFonts w:ascii="仿宋" w:hAnsi="仿宋" w:eastAsia="仿宋"/>
          <w:sz w:val="28"/>
          <w:szCs w:val="28"/>
        </w:rPr>
      </w:pPr>
    </w:p>
    <w:p w14:paraId="1599EB43">
      <w:pPr>
        <w:adjustRightInd w:val="0"/>
        <w:snapToGrid w:val="0"/>
        <w:rPr>
          <w:rFonts w:ascii="仿宋" w:hAnsi="仿宋" w:eastAsia="仿宋"/>
          <w:sz w:val="28"/>
          <w:szCs w:val="28"/>
        </w:rPr>
      </w:pPr>
    </w:p>
    <w:p w14:paraId="5F1A4AFC">
      <w:pPr>
        <w:adjustRightInd w:val="0"/>
        <w:snapToGrid w:val="0"/>
        <w:rPr>
          <w:rFonts w:ascii="仿宋" w:hAnsi="仿宋" w:eastAsia="仿宋"/>
          <w:sz w:val="28"/>
          <w:szCs w:val="28"/>
        </w:rPr>
      </w:pPr>
    </w:p>
    <w:p w14:paraId="45EBDCD3">
      <w:pPr>
        <w:adjustRightInd w:val="0"/>
        <w:snapToGrid w:val="0"/>
        <w:rPr>
          <w:rFonts w:ascii="仿宋" w:hAnsi="仿宋" w:eastAsia="仿宋"/>
          <w:sz w:val="28"/>
          <w:szCs w:val="28"/>
        </w:rPr>
      </w:pPr>
    </w:p>
    <w:p w14:paraId="048B9B61">
      <w:pPr>
        <w:adjustRightInd w:val="0"/>
        <w:snapToGrid w:val="0"/>
        <w:rPr>
          <w:rFonts w:ascii="仿宋" w:hAnsi="仿宋" w:eastAsia="仿宋"/>
          <w:sz w:val="28"/>
          <w:szCs w:val="28"/>
        </w:rPr>
      </w:pPr>
    </w:p>
    <w:p w14:paraId="231E903C">
      <w:pPr>
        <w:adjustRightInd w:val="0"/>
        <w:snapToGrid w:val="0"/>
        <w:rPr>
          <w:rFonts w:ascii="仿宋" w:hAnsi="仿宋" w:eastAsia="仿宋"/>
          <w:sz w:val="28"/>
          <w:szCs w:val="28"/>
        </w:rPr>
      </w:pPr>
    </w:p>
    <w:p w14:paraId="7E3F2E43">
      <w:pPr>
        <w:adjustRightInd w:val="0"/>
        <w:snapToGrid w:val="0"/>
        <w:rPr>
          <w:rFonts w:ascii="仿宋" w:hAnsi="仿宋" w:eastAsia="仿宋"/>
          <w:vertAlign w:val="subscript"/>
        </w:rPr>
      </w:pPr>
      <w:r>
        <w:rPr>
          <w:rFonts w:hint="eastAsia" w:ascii="仿宋" w:hAnsi="仿宋" w:eastAsia="仿宋"/>
        </w:rPr>
        <w:t>以上清单，是否与实物一致：</w:t>
      </w:r>
      <w:r>
        <w:rPr>
          <w:rFonts w:hint="eastAsia" w:ascii="仿宋" w:hAnsi="仿宋" w:eastAsia="仿宋"/>
          <w:vertAlign w:val="subscript"/>
        </w:rPr>
        <w:t>------------------------------------------- ------ ----</w:t>
      </w:r>
    </w:p>
    <w:p w14:paraId="1D7B01A1">
      <w:pPr>
        <w:adjustRightInd w:val="0"/>
        <w:snapToGrid w:val="0"/>
        <w:rPr>
          <w:rFonts w:ascii="仿宋" w:hAnsi="仿宋" w:eastAsia="仿宋"/>
        </w:rPr>
      </w:pPr>
      <w:r>
        <w:rPr>
          <w:rFonts w:hint="eastAsia" w:ascii="仿宋" w:hAnsi="仿宋" w:eastAsia="仿宋"/>
        </w:rPr>
        <w:t>当事人（现场负责人）签名：</w:t>
      </w:r>
      <w:r>
        <w:rPr>
          <w:rFonts w:hint="eastAsia" w:ascii="仿宋" w:hAnsi="仿宋" w:eastAsia="仿宋"/>
          <w:vertAlign w:val="subscript"/>
        </w:rPr>
        <w:t>---------------------- ------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p w14:paraId="63AB646E">
      <w:pPr>
        <w:adjustRightInd w:val="0"/>
        <w:snapToGrid w:val="0"/>
        <w:rPr>
          <w:rFonts w:ascii="仿宋" w:hAnsi="仿宋" w:eastAsia="仿宋"/>
        </w:rPr>
      </w:pPr>
      <w:r>
        <w:rPr>
          <w:rFonts w:hint="eastAsia" w:ascii="仿宋" w:hAnsi="仿宋" w:eastAsia="仿宋"/>
        </w:rPr>
        <w:t>执法人员签名及执法证号：</w:t>
      </w:r>
      <w:r>
        <w:rPr>
          <w:rFonts w:hint="eastAsia" w:ascii="仿宋" w:hAnsi="仿宋" w:eastAsia="仿宋"/>
          <w:vertAlign w:val="subscript"/>
        </w:rPr>
        <w:t>-----------------</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339EFA0F">
      <w:pPr>
        <w:adjustRightInd w:val="0"/>
        <w:snapToGrid w:val="0"/>
        <w:rPr>
          <w:rFonts w:hint="eastAsia" w:ascii="仿宋" w:hAnsi="仿宋" w:eastAsia="仿宋"/>
          <w:lang w:eastAsia="zh-CN"/>
        </w:rPr>
      </w:pPr>
      <w:r>
        <w:rPr>
          <w:rFonts w:hint="eastAsia" w:ascii="仿宋" w:hAnsi="仿宋" w:eastAsia="仿宋"/>
        </w:rPr>
        <w:t xml:space="preserve">                    </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 xml:space="preserve"> ----------------- </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5CED7CE0">
      <w:pPr>
        <w:adjustRightInd w:val="0"/>
        <w:snapToGrid w:val="0"/>
        <w:rPr>
          <w:rFonts w:ascii="仿宋" w:hAnsi="仿宋" w:eastAsia="仿宋"/>
          <w:sz w:val="36"/>
          <w:szCs w:val="36"/>
        </w:rPr>
      </w:pPr>
      <w:r>
        <w:rPr>
          <w:rFonts w:hint="eastAsia" w:ascii="仿宋" w:hAnsi="仿宋" w:eastAsia="仿宋"/>
        </w:rPr>
        <w:t>见证人签名及身份：</w:t>
      </w:r>
      <w:r>
        <w:rPr>
          <w:rFonts w:hint="eastAsia" w:ascii="仿宋" w:hAnsi="仿宋" w:eastAsia="仿宋"/>
          <w:vertAlign w:val="subscript"/>
        </w:rPr>
        <w:t>--------------</w:t>
      </w:r>
      <w:r>
        <w:rPr>
          <w:rFonts w:hint="eastAsia" w:ascii="仿宋" w:hAnsi="仿宋" w:eastAsia="仿宋"/>
          <w:vertAlign w:val="subscript"/>
          <w:lang w:val="en-US" w:eastAsia="zh-CN"/>
        </w:rPr>
        <w:t xml:space="preserve">  </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sectPr>
      <w:footerReference r:id="rId3" w:type="default"/>
      <w:footerReference r:id="rId4" w:type="even"/>
      <w:pgSz w:w="11906" w:h="16838"/>
      <w:pgMar w:top="2098" w:right="1587" w:bottom="1984" w:left="1587"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A2E3D">
    <w:pPr>
      <w:pStyle w:val="4"/>
      <w:framePr w:wrap="around" w:vAnchor="text" w:hAnchor="margin" w:xAlign="outside" w:y="1"/>
      <w:jc w:val="center"/>
      <w:rPr>
        <w:rStyle w:val="8"/>
        <w:rFonts w:ascii="宋体" w:hAnsi="宋体"/>
        <w:sz w:val="28"/>
        <w:szCs w:val="28"/>
      </w:rPr>
    </w:pPr>
    <w:r>
      <w:rPr>
        <w:rFonts w:hint="default" w:ascii="Times New Roman" w:hAnsi="Times New Roman" w:cs="Times New Roman"/>
        <w:sz w:val="24"/>
        <w:szCs w:val="24"/>
      </w:rPr>
      <w:fldChar w:fldCharType="begin"/>
    </w:r>
    <w:r>
      <w:rPr>
        <w:rStyle w:val="8"/>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14:paraId="36B8A5C4">
    <w:pPr>
      <w:pStyle w:val="4"/>
      <w:ind w:right="360" w:firstLine="36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CFB4A3">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14:paraId="22FEBBE2">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2B0D7B58"/>
    <w:rsid w:val="00314D9F"/>
    <w:rsid w:val="00464EAE"/>
    <w:rsid w:val="0093640D"/>
    <w:rsid w:val="00A552F9"/>
    <w:rsid w:val="00AA367D"/>
    <w:rsid w:val="00AA4FF2"/>
    <w:rsid w:val="00C744A3"/>
    <w:rsid w:val="058B229D"/>
    <w:rsid w:val="05E41406"/>
    <w:rsid w:val="06091D5D"/>
    <w:rsid w:val="0EE56805"/>
    <w:rsid w:val="0F5F601B"/>
    <w:rsid w:val="0F635FDC"/>
    <w:rsid w:val="0FC86EF6"/>
    <w:rsid w:val="11DB4565"/>
    <w:rsid w:val="17CD5A3E"/>
    <w:rsid w:val="19487A0B"/>
    <w:rsid w:val="1CA928D3"/>
    <w:rsid w:val="20D5323B"/>
    <w:rsid w:val="21F562E3"/>
    <w:rsid w:val="254C7542"/>
    <w:rsid w:val="259716E5"/>
    <w:rsid w:val="29C93877"/>
    <w:rsid w:val="2A2953B1"/>
    <w:rsid w:val="2B0D7B58"/>
    <w:rsid w:val="30F57327"/>
    <w:rsid w:val="32E152C4"/>
    <w:rsid w:val="35005AFE"/>
    <w:rsid w:val="4A004A17"/>
    <w:rsid w:val="4B2939DE"/>
    <w:rsid w:val="4D08103B"/>
    <w:rsid w:val="5424489E"/>
    <w:rsid w:val="56276676"/>
    <w:rsid w:val="5B111267"/>
    <w:rsid w:val="5CC521E8"/>
    <w:rsid w:val="6276271A"/>
    <w:rsid w:val="65C22F90"/>
    <w:rsid w:val="6C780E5F"/>
    <w:rsid w:val="6D532274"/>
    <w:rsid w:val="72F93709"/>
    <w:rsid w:val="737D52C4"/>
    <w:rsid w:val="7D310F79"/>
    <w:rsid w:val="7D8547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ascii="仿宋_GB2312" w:eastAsia="仿宋_GB2312"/>
    </w:rPr>
  </w:style>
  <w:style w:type="character" w:customStyle="1" w:styleId="9">
    <w:name w:val="批注框文本 Char"/>
    <w:basedOn w:val="7"/>
    <w:link w:val="3"/>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442</Words>
  <Characters>688</Characters>
  <Lines>3</Lines>
  <Paragraphs>1</Paragraphs>
  <TotalTime>3</TotalTime>
  <ScaleCrop>false</ScaleCrop>
  <LinksUpToDate>false</LinksUpToDate>
  <CharactersWithSpaces>813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2020-01-03T03:50:00Z</dcterms:created>
  <dc:creator>永乐大大帝</dc:creator>
  <cp:lastModifiedBy>李志彪</cp:lastModifiedBy>
  <cp:lastPrinted>2024-08-21T02:00:00Z</cp:lastPrinted>
  <dcterms:modified xsi:type="dcterms:W3CDTF">2024-09-13T01:21:25Z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4A47993D25924C52952CF13B46354433_12</vt:lpwstr>
  </property>
</Properties>
</file>